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Meeting Agenda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4448175</wp:posOffset>
            </wp:positionH>
            <wp:positionV relativeFrom="paragraph">
              <wp:posOffset>114300</wp:posOffset>
            </wp:positionV>
            <wp:extent cx="1314450" cy="81915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Date: </w:t>
      </w:r>
      <w:r w:rsidDel="00000000" w:rsidR="00000000" w:rsidRPr="00000000">
        <w:rPr>
          <w:sz w:val="20"/>
          <w:szCs w:val="20"/>
          <w:rtl w:val="0"/>
        </w:rPr>
        <w:t xml:space="preserve">August 16th,, 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Time: 5.30pm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4"/>
        <w:gridCol w:w="4624"/>
        <w:gridCol w:w="1620"/>
        <w:gridCol w:w="2268"/>
        <w:tblGridChange w:id="0">
          <w:tblGrid>
            <w:gridCol w:w="1064"/>
            <w:gridCol w:w="4624"/>
            <w:gridCol w:w="1620"/>
            <w:gridCol w:w="22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Discussion, Decision, or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5:30p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Acceptance of Agenda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min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5:35p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Public Comment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Decision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min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5:40p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 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 July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’s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Decision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min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5:45p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OM Reports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Information &amp;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Decision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 min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Committee Reports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6:00p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Finance Committee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Purchase of shade for playground- pending approval from church.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Fundraising (Seafood Festival, Harris Teeter)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 &amp;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Decision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20min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6:20p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Development Committee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Upcoming Teacher meeting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Upcoming Parent orientation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Website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Facebook page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Newsletter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between Ms. Terri and Ms. Debbie ( St Andrews employee) about classroom 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 &amp; Decision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15min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6:35p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Governance Committee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Parent documents due on 8/20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Board Roles and Responsibilities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 &amp; Decision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10min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6:45p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Academic Excellence Committee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Parent co-op sign up sheet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 &amp;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Decision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15min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7:00p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 Growth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Realtor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Growing wait-list ideas/Marketing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Contacts with community members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ideas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Spots open at COOP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min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7:20p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Closed Session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min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Estimated Meeting Duration: 2 hours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Estimated Adjourn Time: 7:30pm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